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3</w:t>
      </w:r>
      <w:r>
        <w:rPr>
          <w:rFonts w:hAnsi="宋体"/>
          <w:sz w:val="30"/>
          <w:szCs w:val="30"/>
        </w:rPr>
        <w:t>：</w:t>
      </w:r>
    </w:p>
    <w:p>
      <w:pPr>
        <w:adjustRightInd w:val="0"/>
        <w:snapToGrid w:val="0"/>
        <w:jc w:val="center"/>
        <w:rPr>
          <w:rFonts w:ascii="方正小标宋简体" w:hAnsi="仿宋" w:eastAsia="方正小标宋简体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“</w:t>
      </w:r>
      <w:r>
        <w:rPr>
          <w:rFonts w:hint="eastAsia" w:ascii="方正小标宋简体" w:hAnsi="仿宋" w:eastAsia="方正小标宋简体"/>
          <w:b/>
          <w:sz w:val="32"/>
          <w:szCs w:val="32"/>
          <w:lang w:eastAsia="zh-CN"/>
        </w:rPr>
        <w:t>2020</w:t>
      </w:r>
      <w:r>
        <w:rPr>
          <w:rFonts w:hint="eastAsia" w:ascii="方正小标宋简体" w:hAnsi="仿宋" w:eastAsia="方正小标宋简体"/>
          <w:b/>
          <w:sz w:val="32"/>
          <w:szCs w:val="32"/>
        </w:rPr>
        <w:t>中国大宗商品现代流通服务创新企业”</w:t>
      </w:r>
    </w:p>
    <w:p>
      <w:pPr>
        <w:adjustRightInd w:val="0"/>
        <w:snapToGrid w:val="0"/>
        <w:jc w:val="center"/>
        <w:rPr>
          <w:rFonts w:ascii="方正小标宋简体" w:hAnsi="仿宋" w:eastAsia="方正小标宋简体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评选推荐表</w:t>
      </w:r>
    </w:p>
    <w:p>
      <w:pPr>
        <w:jc w:val="right"/>
        <w:rPr>
          <w:rFonts w:ascii="仿宋_GB2312" w:hAnsi="宋体" w:eastAsia="仿宋_GB2312" w:cs="宋体"/>
          <w:b/>
        </w:rPr>
      </w:pPr>
      <w:r>
        <w:rPr>
          <w:rFonts w:hint="eastAsia" w:ascii="仿宋_GB2312" w:hAnsi="宋体" w:eastAsia="仿宋_GB2312" w:cs="宋体"/>
          <w:b/>
        </w:rPr>
        <w:t>填表日期:     年   月   日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43"/>
        <w:gridCol w:w="804"/>
        <w:gridCol w:w="1599"/>
        <w:gridCol w:w="1420"/>
        <w:gridCol w:w="532"/>
        <w:gridCol w:w="18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企业名称</w:t>
            </w:r>
          </w:p>
        </w:tc>
        <w:tc>
          <w:tcPr>
            <w:tcW w:w="740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法人代表</w:t>
            </w:r>
          </w:p>
        </w:tc>
        <w:tc>
          <w:tcPr>
            <w:tcW w:w="740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业务类型</w:t>
            </w:r>
          </w:p>
        </w:tc>
        <w:tc>
          <w:tcPr>
            <w:tcW w:w="740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□信息  □物流  □物流园区  □支付  □信用  □金融机构 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□监测  □认证 □装备 □信息技术  □其他（请注明）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联 系 人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姓    名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职务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办公电话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移动电话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传    真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电子邮箱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827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ind w:firstLine="1446" w:firstLineChars="600"/>
              <w:rPr>
                <w:rFonts w:ascii="仿宋_GB2312" w:hAnsi="宋体" w:eastAsia="仿宋_GB2312" w:cs="宋体"/>
                <w:b/>
                <w:u w:val="single"/>
              </w:rPr>
            </w:pPr>
            <w:r>
              <w:rPr>
                <w:rFonts w:hint="eastAsia" w:ascii="仿宋_GB2312" w:eastAsia="仿宋_GB2312"/>
                <w:b/>
                <w:szCs w:val="21"/>
                <w:u w:val="single"/>
              </w:rPr>
              <w:t>请申报人认真填写以下部分，</w:t>
            </w:r>
            <w:r>
              <w:rPr>
                <w:rFonts w:hint="eastAsia" w:ascii="仿宋_GB2312" w:hAnsi="仿宋" w:eastAsia="仿宋_GB2312"/>
                <w:b/>
                <w:szCs w:val="21"/>
                <w:u w:val="single"/>
              </w:rPr>
              <w:t>要求内容真实、重点突出、文字简洁。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企业基本情况</w:t>
            </w:r>
            <w:r>
              <w:rPr>
                <w:rFonts w:hint="eastAsia" w:ascii="仿宋_GB2312" w:hAnsi="宋体" w:eastAsia="仿宋_GB2312" w:cs="宋体"/>
                <w:szCs w:val="21"/>
              </w:rPr>
              <w:t>（其他可附页做更详细介绍）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员工数量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固定资产规模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1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</w:rPr>
            </w:pP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上年度营收总额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上年度营收增长率（%）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</w:rPr>
            </w:pP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上年度利润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上年度利润增长率（%）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主营业务</w:t>
            </w:r>
          </w:p>
        </w:tc>
        <w:tc>
          <w:tcPr>
            <w:tcW w:w="740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（公司主营业务发展情况概述、可附页）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业务创新</w:t>
            </w:r>
          </w:p>
        </w:tc>
        <w:tc>
          <w:tcPr>
            <w:tcW w:w="740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（在商业模式、业务模式、服务模式、管理制度、行业竞争力等方面的主要创新与成绩，可附页）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其他表现</w:t>
            </w:r>
          </w:p>
        </w:tc>
        <w:tc>
          <w:tcPr>
            <w:tcW w:w="740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（市场服务、行业竞争力、信用等级、行业知名度等方面的优势，可附页）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所获荣誉</w:t>
            </w:r>
          </w:p>
        </w:tc>
        <w:tc>
          <w:tcPr>
            <w:tcW w:w="740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（</w:t>
            </w:r>
            <w:r>
              <w:rPr>
                <w:rFonts w:hint="eastAsia" w:eastAsia="仿宋_GB2312"/>
                <w:kern w:val="0"/>
                <w:lang w:eastAsia="zh-CN"/>
              </w:rPr>
              <w:t>2019</w:t>
            </w:r>
            <w:r>
              <w:rPr>
                <w:rFonts w:hint="eastAsia" w:eastAsia="仿宋_GB2312"/>
                <w:kern w:val="0"/>
              </w:rPr>
              <w:t>-</w:t>
            </w:r>
            <w:r>
              <w:rPr>
                <w:rFonts w:hint="eastAsia" w:eastAsia="仿宋_GB2312"/>
                <w:kern w:val="0"/>
                <w:lang w:eastAsia="zh-CN"/>
              </w:rPr>
              <w:t>2020</w:t>
            </w:r>
            <w:r>
              <w:rPr>
                <w:rFonts w:eastAsia="仿宋_GB2312"/>
                <w:kern w:val="0"/>
              </w:rPr>
              <w:t>年</w:t>
            </w:r>
            <w:r>
              <w:rPr>
                <w:rFonts w:hint="eastAsia" w:eastAsia="仿宋_GB2312"/>
                <w:kern w:val="0"/>
              </w:rPr>
              <w:t>度，</w:t>
            </w:r>
            <w:r>
              <w:rPr>
                <w:rFonts w:eastAsia="仿宋_GB2312"/>
                <w:kern w:val="0"/>
              </w:rPr>
              <w:t>企业</w:t>
            </w:r>
            <w:r>
              <w:rPr>
                <w:rFonts w:hint="eastAsia" w:eastAsia="仿宋_GB2312"/>
                <w:kern w:val="0"/>
              </w:rPr>
              <w:t>所获荣誉）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单位意见</w:t>
            </w:r>
          </w:p>
        </w:tc>
        <w:tc>
          <w:tcPr>
            <w:tcW w:w="7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kern w:val="0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kern w:val="0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kern w:val="0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 xml:space="preserve">                                 （公章）</w:t>
            </w:r>
          </w:p>
          <w:p>
            <w:pPr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 xml:space="preserve">                                          年   月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14B98"/>
    <w:rsid w:val="2495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等线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2020-04-07T07:06:00Z</dcterms:created>
  <dc:creator>ddd</dc:creator>
  <cp:lastModifiedBy>liuy0126</cp:lastModifiedBy>
  <dcterms:modified xsi:type="dcterms:W3CDTF">2020-06-18T09:14:55Z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